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8C9B" w14:textId="77777777" w:rsidR="00C4680B" w:rsidRPr="0083199E" w:rsidRDefault="005C1EAF" w:rsidP="00C4680B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FTESË PËR OFERTIM</w:t>
      </w:r>
      <w:r w:rsidR="00C4680B" w:rsidRPr="0083199E">
        <w:rPr>
          <w:b/>
          <w:sz w:val="32"/>
          <w:szCs w:val="32"/>
          <w:lang w:val="sq-AL"/>
        </w:rPr>
        <w:t xml:space="preserve"> PËR SHITJE TË</w:t>
      </w:r>
    </w:p>
    <w:p w14:paraId="3085E1EA" w14:textId="77777777" w:rsidR="00F46B0A" w:rsidRPr="008A171B" w:rsidRDefault="008A171B" w:rsidP="00F46B0A">
      <w:pPr>
        <w:jc w:val="center"/>
        <w:rPr>
          <w:i/>
          <w:sz w:val="40"/>
          <w:szCs w:val="28"/>
          <w:lang w:val="sq-AL"/>
        </w:rPr>
      </w:pPr>
      <w:r w:rsidRPr="008A171B">
        <w:rPr>
          <w:b/>
          <w:sz w:val="36"/>
          <w:szCs w:val="24"/>
          <w:lang w:val="sq-AL"/>
        </w:rPr>
        <w:t xml:space="preserve"> Mbeturinave te Herkurta -Gypa</w:t>
      </w:r>
      <w:r w:rsidRPr="008A171B">
        <w:rPr>
          <w:b/>
          <w:i/>
          <w:sz w:val="36"/>
          <w:szCs w:val="24"/>
          <w:lang w:val="sq-AL"/>
        </w:rPr>
        <w:t xml:space="preserve">  </w:t>
      </w:r>
    </w:p>
    <w:p w14:paraId="1B388C0D" w14:textId="77777777" w:rsidR="009C035C" w:rsidRPr="0083199E" w:rsidRDefault="009C035C" w:rsidP="009C035C">
      <w:pPr>
        <w:rPr>
          <w:i/>
          <w:lang w:val="sq-AL"/>
        </w:rPr>
      </w:pPr>
    </w:p>
    <w:p w14:paraId="6361917B" w14:textId="6038C92F" w:rsidR="009C035C" w:rsidRPr="0083199E" w:rsidRDefault="000E1DF8" w:rsidP="009C035C">
      <w:pPr>
        <w:rPr>
          <w:b/>
          <w:lang w:val="sq-AL"/>
        </w:rPr>
      </w:pPr>
      <w:r>
        <w:rPr>
          <w:b/>
          <w:lang w:val="sq-AL"/>
        </w:rPr>
        <w:t>Data:</w:t>
      </w:r>
      <w:r w:rsidR="009C672D">
        <w:rPr>
          <w:b/>
          <w:lang w:val="sq-AL"/>
        </w:rPr>
        <w:t>11</w:t>
      </w:r>
      <w:r w:rsidR="00682D3A">
        <w:rPr>
          <w:b/>
          <w:lang w:val="sq-AL"/>
        </w:rPr>
        <w:t>.02.2020</w:t>
      </w:r>
    </w:p>
    <w:p w14:paraId="311715D1" w14:textId="79599BA1" w:rsidR="00F46B0A" w:rsidRPr="0083199E" w:rsidRDefault="00F46B0A" w:rsidP="00F46B0A">
      <w:pPr>
        <w:jc w:val="left"/>
        <w:rPr>
          <w:i/>
          <w:lang w:val="sq-AL"/>
        </w:rPr>
      </w:pPr>
      <w:r w:rsidRPr="0083199E">
        <w:rPr>
          <w:b/>
          <w:lang w:val="sq-AL"/>
        </w:rPr>
        <w:t>Numri referues i shitjes</w:t>
      </w:r>
      <w:r w:rsidRPr="0083199E">
        <w:rPr>
          <w:lang w:val="sq-AL"/>
        </w:rPr>
        <w:t>:</w:t>
      </w:r>
      <w:r w:rsidRPr="0083199E">
        <w:rPr>
          <w:i/>
          <w:lang w:val="sq-AL"/>
        </w:rPr>
        <w:t xml:space="preserve"> </w:t>
      </w:r>
      <w:r w:rsidR="008A171B" w:rsidRPr="008A171B">
        <w:rPr>
          <w:b/>
          <w:lang w:val="sq-AL"/>
        </w:rPr>
        <w:t>TER-0</w:t>
      </w:r>
      <w:r w:rsidR="00682D3A">
        <w:rPr>
          <w:b/>
          <w:lang w:val="sq-AL"/>
        </w:rPr>
        <w:t>20</w:t>
      </w:r>
      <w:r w:rsidR="008A171B" w:rsidRPr="008A171B">
        <w:rPr>
          <w:b/>
          <w:lang w:val="sq-AL"/>
        </w:rPr>
        <w:t>-0</w:t>
      </w:r>
      <w:r w:rsidR="00682D3A">
        <w:rPr>
          <w:b/>
          <w:lang w:val="sq-AL"/>
        </w:rPr>
        <w:t>04</w:t>
      </w:r>
      <w:r w:rsidR="008A171B" w:rsidRPr="008A171B">
        <w:rPr>
          <w:b/>
          <w:lang w:val="sq-AL"/>
        </w:rPr>
        <w:t>-SH</w:t>
      </w:r>
    </w:p>
    <w:p w14:paraId="5DACCF9C" w14:textId="77777777" w:rsidR="009C035C" w:rsidRPr="0083199E" w:rsidRDefault="009C035C" w:rsidP="009C035C">
      <w:pPr>
        <w:rPr>
          <w:i/>
          <w:lang w:val="sq-AL"/>
        </w:rPr>
      </w:pPr>
    </w:p>
    <w:p w14:paraId="49A587F6" w14:textId="77777777" w:rsidR="00F46B0A" w:rsidRPr="0083199E" w:rsidRDefault="00142C20" w:rsidP="00F46B0A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p w14:paraId="6E5DBE9B" w14:textId="77777777" w:rsidR="00F46B0A" w:rsidRPr="0083199E" w:rsidRDefault="00F46B0A" w:rsidP="00F46B0A">
      <w:pPr>
        <w:jc w:val="left"/>
        <w:rPr>
          <w:b/>
          <w:bCs/>
          <w:sz w:val="22"/>
          <w:szCs w:val="22"/>
          <w:lang w:val="sq-AL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3771"/>
        <w:gridCol w:w="3420"/>
      </w:tblGrid>
      <w:tr w:rsidR="00F46B0A" w:rsidRPr="0083199E" w14:paraId="772A4EE2" w14:textId="77777777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64323" w14:textId="77777777"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8A171B" w:rsidRPr="008A171B">
              <w:rPr>
                <w:b/>
                <w:iCs/>
                <w:sz w:val="22"/>
                <w:szCs w:val="22"/>
              </w:rPr>
              <w:t>NP"TERMOKOS"Sh.a</w:t>
            </w:r>
          </w:p>
        </w:tc>
      </w:tr>
      <w:tr w:rsidR="00F46B0A" w:rsidRPr="0083199E" w14:paraId="6B87A12F" w14:textId="77777777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124A5" w14:textId="77777777"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8A171B" w:rsidRPr="00536D84">
              <w:rPr>
                <w:b/>
                <w:i/>
                <w:sz w:val="22"/>
                <w:szCs w:val="22"/>
                <w:lang w:val="sq-AL"/>
              </w:rPr>
              <w:t>Rr.28 Nentori Dardani Nr:181 ,</w:t>
            </w:r>
          </w:p>
        </w:tc>
      </w:tr>
      <w:tr w:rsidR="00F46B0A" w:rsidRPr="0083199E" w14:paraId="7E8AC9DF" w14:textId="77777777" w:rsidTr="005C1EAF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3F80B5" w14:textId="77777777" w:rsidR="00F46B0A" w:rsidRPr="0083199E" w:rsidRDefault="00F46B0A" w:rsidP="00121005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Qyteti: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</w:p>
          <w:p w14:paraId="18398AAE" w14:textId="77777777" w:rsidR="00F46B0A" w:rsidRPr="0083199E" w:rsidRDefault="008A171B" w:rsidP="00121005">
            <w:pPr>
              <w:rPr>
                <w:sz w:val="22"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Prishtine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89F067" w14:textId="77777777"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Kodi postarë: </w:t>
            </w:r>
            <w:r w:rsidR="008A171B">
              <w:rPr>
                <w:i/>
                <w:sz w:val="22"/>
                <w:szCs w:val="22"/>
                <w:lang w:val="sq-AL"/>
              </w:rPr>
              <w:t>1000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D88C4A" w14:textId="77777777"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Shteti: </w:t>
            </w:r>
            <w:r w:rsidR="008A171B">
              <w:rPr>
                <w:i/>
                <w:sz w:val="22"/>
                <w:szCs w:val="22"/>
                <w:lang w:val="sq-AL"/>
              </w:rPr>
              <w:t>Kosove</w:t>
            </w:r>
          </w:p>
        </w:tc>
      </w:tr>
      <w:tr w:rsidR="00F46B0A" w:rsidRPr="0083199E" w14:paraId="29FADB83" w14:textId="77777777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6F6BCB" w14:textId="77777777" w:rsidR="00F46B0A" w:rsidRPr="0083199E" w:rsidRDefault="00F46B0A" w:rsidP="005C1EAF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8A171B" w:rsidRPr="008A171B">
              <w:rPr>
                <w:b/>
                <w:i/>
                <w:sz w:val="22"/>
                <w:szCs w:val="22"/>
                <w:lang w:val="sq-AL"/>
              </w:rPr>
              <w:t>Skender Maqastena ,Astrit Shyti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2749" w14:textId="77777777"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Telefoni: </w:t>
            </w:r>
            <w:r w:rsidR="008A171B">
              <w:rPr>
                <w:i/>
                <w:sz w:val="22"/>
                <w:szCs w:val="22"/>
                <w:lang w:val="sq-AL"/>
              </w:rPr>
              <w:t>038-541-780</w:t>
            </w:r>
          </w:p>
        </w:tc>
      </w:tr>
      <w:tr w:rsidR="00F46B0A" w:rsidRPr="0083199E" w14:paraId="50BFD071" w14:textId="77777777" w:rsidTr="008A171B">
        <w:trPr>
          <w:trHeight w:val="745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C3E8B7" w14:textId="77777777"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Email:</w:t>
            </w:r>
            <w:r w:rsidR="008A171B" w:rsidRPr="008A171B">
              <w:rPr>
                <w:b/>
                <w:i/>
                <w:sz w:val="22"/>
                <w:szCs w:val="22"/>
                <w:lang w:val="sq-AL"/>
              </w:rPr>
              <w:t>skender.maqastena@termokos.org astrit.shyti@termokos.org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69D4" w14:textId="77777777"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Faksi: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numrin e faksit]”</w:t>
            </w:r>
          </w:p>
        </w:tc>
      </w:tr>
      <w:tr w:rsidR="00F46B0A" w:rsidRPr="0083199E" w14:paraId="1684C8F2" w14:textId="77777777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AC6480" w14:textId="77777777"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83199E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83199E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88075" w14:textId="77777777"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adresën e faqes së internetit të AK]</w:t>
            </w:r>
          </w:p>
        </w:tc>
      </w:tr>
    </w:tbl>
    <w:p w14:paraId="2FAF0309" w14:textId="77777777" w:rsidR="009C035C" w:rsidRPr="0083199E" w:rsidRDefault="009C035C" w:rsidP="009C035C">
      <w:pPr>
        <w:overflowPunct/>
        <w:rPr>
          <w:szCs w:val="24"/>
          <w:lang w:val="sq-AL"/>
        </w:rPr>
      </w:pPr>
    </w:p>
    <w:p w14:paraId="69EB0E31" w14:textId="40F2102E" w:rsidR="00F46B0A" w:rsidRPr="003267D9" w:rsidRDefault="00142C20" w:rsidP="00F46B0A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II: LËNDA E SHITJES</w:t>
      </w:r>
    </w:p>
    <w:p w14:paraId="798C5AF8" w14:textId="77777777" w:rsidR="00F46B0A" w:rsidRPr="0083199E" w:rsidRDefault="00F46B0A" w:rsidP="00F46B0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lang w:val="sq-AL"/>
        </w:rPr>
        <w:t>Autoriteti kontr</w:t>
      </w:r>
      <w:r w:rsidR="008A171B">
        <w:rPr>
          <w:lang w:val="sq-AL"/>
        </w:rPr>
        <w:t xml:space="preserve">aktues ka për qëllim shitjen </w:t>
      </w:r>
      <w:r w:rsidR="008A171B">
        <w:rPr>
          <w:b/>
          <w:szCs w:val="24"/>
          <w:lang w:val="sq-AL"/>
        </w:rPr>
        <w:t>e Mbeturinave te Herkurta -Gypa</w:t>
      </w:r>
      <w:r w:rsidR="008A171B" w:rsidRPr="00013753">
        <w:rPr>
          <w:b/>
          <w:i/>
          <w:szCs w:val="24"/>
          <w:lang w:val="sq-AL"/>
        </w:rPr>
        <w:t xml:space="preserve">  </w:t>
      </w:r>
      <w:r w:rsidRPr="0083199E">
        <w:rPr>
          <w:lang w:val="sq-AL"/>
        </w:rPr>
        <w:t xml:space="preserve">përmes </w:t>
      </w:r>
      <w:r w:rsidR="005C1EAF">
        <w:rPr>
          <w:lang w:val="sq-AL"/>
        </w:rPr>
        <w:t xml:space="preserve">ofertave publike </w:t>
      </w:r>
      <w:r w:rsidR="00173F33" w:rsidRPr="0083199E">
        <w:rPr>
          <w:lang w:val="sq-AL"/>
        </w:rPr>
        <w:t>të mbyllur</w:t>
      </w:r>
      <w:r w:rsidR="005C1EAF">
        <w:rPr>
          <w:lang w:val="sq-AL"/>
        </w:rPr>
        <w:t>a</w:t>
      </w:r>
      <w:r w:rsidRPr="0083199E">
        <w:rPr>
          <w:lang w:val="sq-AL"/>
        </w:rPr>
        <w:t>.</w:t>
      </w:r>
    </w:p>
    <w:p w14:paraId="188ACEE3" w14:textId="77777777" w:rsidR="005C1EAF" w:rsidRDefault="001F64DA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>
        <w:rPr>
          <w:b/>
          <w:szCs w:val="24"/>
          <w:lang w:val="sq-AL"/>
        </w:rPr>
        <w:t>Mbeturina te Herkurta -Gypa</w:t>
      </w:r>
      <w:r w:rsidRPr="00013753">
        <w:rPr>
          <w:b/>
          <w:i/>
          <w:szCs w:val="24"/>
          <w:lang w:val="sq-AL"/>
        </w:rPr>
        <w:t xml:space="preserve">  </w:t>
      </w:r>
      <w:r w:rsidR="00173F33" w:rsidRPr="0083199E">
        <w:rPr>
          <w:spacing w:val="-2"/>
          <w:lang w:val="sq-AL"/>
        </w:rPr>
        <w:t xml:space="preserve">shiten në kushte </w:t>
      </w:r>
      <w:r w:rsidR="005C1EAF" w:rsidRPr="0097088D">
        <w:rPr>
          <w:spacing w:val="-2"/>
          <w:lang w:val="sq-AL"/>
        </w:rPr>
        <w:t>“</w:t>
      </w:r>
      <w:r w:rsidR="005C1EAF">
        <w:rPr>
          <w:spacing w:val="-2"/>
          <w:lang w:val="sq-AL"/>
        </w:rPr>
        <w:t>siç janë, ku janë</w:t>
      </w:r>
      <w:r w:rsidR="005C1EAF" w:rsidRPr="0097088D">
        <w:rPr>
          <w:spacing w:val="-2"/>
          <w:lang w:val="sq-AL"/>
        </w:rPr>
        <w:t>”</w:t>
      </w:r>
      <w:r w:rsidR="005C1EAF">
        <w:rPr>
          <w:spacing w:val="-2"/>
          <w:lang w:val="sq-AL"/>
        </w:rPr>
        <w:t xml:space="preserve"> </w:t>
      </w:r>
      <w:r w:rsidR="00173F33" w:rsidRPr="0083199E">
        <w:rPr>
          <w:spacing w:val="-2"/>
          <w:lang w:val="sq-AL"/>
        </w:rPr>
        <w:t>dhe Autoriteti Kontraktues nuk do të ketë përgjegjësi të mëtutjeshme pas shitjes</w:t>
      </w:r>
    </w:p>
    <w:p w14:paraId="202F986F" w14:textId="77777777" w:rsidR="001F64DA" w:rsidRDefault="000E1DF8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0E1DF8">
        <w:rPr>
          <w:b/>
          <w:sz w:val="22"/>
          <w:szCs w:val="22"/>
        </w:rPr>
        <w:t>Mbeturina te Hekurta-Gypa</w:t>
      </w:r>
    </w:p>
    <w:tbl>
      <w:tblPr>
        <w:tblStyle w:val="LightShading"/>
        <w:tblpPr w:leftFromText="180" w:rightFromText="180" w:vertAnchor="text" w:horzAnchor="margin" w:tblpY="154"/>
        <w:tblW w:w="9857" w:type="dxa"/>
        <w:tblLook w:val="04A0" w:firstRow="1" w:lastRow="0" w:firstColumn="1" w:lastColumn="0" w:noHBand="0" w:noVBand="1"/>
      </w:tblPr>
      <w:tblGrid>
        <w:gridCol w:w="885"/>
        <w:gridCol w:w="240"/>
        <w:gridCol w:w="236"/>
        <w:gridCol w:w="4202"/>
        <w:gridCol w:w="236"/>
        <w:gridCol w:w="1080"/>
        <w:gridCol w:w="236"/>
        <w:gridCol w:w="1329"/>
        <w:gridCol w:w="1413"/>
      </w:tblGrid>
      <w:tr w:rsidR="001F64DA" w:rsidRPr="00B97064" w14:paraId="7B852E50" w14:textId="77777777" w:rsidTr="00CB4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5CF7961E" w14:textId="77777777" w:rsidR="001F64DA" w:rsidRPr="001F64DA" w:rsidRDefault="001F64DA" w:rsidP="001F64DA">
            <w:pPr>
              <w:rPr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14:paraId="2146D4CB" w14:textId="77777777" w:rsidR="001F64DA" w:rsidRPr="001F64DA" w:rsidRDefault="001F64DA" w:rsidP="001F6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highlight w:val="lightGray"/>
              </w:rPr>
            </w:pPr>
          </w:p>
        </w:tc>
        <w:tc>
          <w:tcPr>
            <w:tcW w:w="236" w:type="dxa"/>
          </w:tcPr>
          <w:p w14:paraId="355E25B2" w14:textId="77777777" w:rsidR="001F64DA" w:rsidRPr="001F64DA" w:rsidRDefault="001F64DA" w:rsidP="001F6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4202" w:type="dxa"/>
            <w:tcBorders>
              <w:right w:val="single" w:sz="4" w:space="0" w:color="auto"/>
            </w:tcBorders>
          </w:tcPr>
          <w:p w14:paraId="77D8EF1C" w14:textId="77777777" w:rsidR="001F64DA" w:rsidRPr="001F64DA" w:rsidRDefault="001F64DA" w:rsidP="001F6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highlight w:val="lightGray"/>
              </w:rPr>
            </w:pPr>
            <w:r w:rsidRPr="001F64DA">
              <w:rPr>
                <w:sz w:val="22"/>
                <w:szCs w:val="22"/>
                <w:highlight w:val="lightGray"/>
              </w:rPr>
              <w:t>Pershkrimi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59F005" w14:textId="77777777" w:rsidR="001F64DA" w:rsidRPr="001F64DA" w:rsidRDefault="001F64DA" w:rsidP="001F6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highlight w:val="lightGra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D59CA8F" w14:textId="77777777" w:rsidR="001F64DA" w:rsidRPr="001F64DA" w:rsidRDefault="001F64DA" w:rsidP="001F6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highlight w:val="lightGray"/>
              </w:rPr>
            </w:pPr>
            <w:r w:rsidRPr="001F64DA">
              <w:rPr>
                <w:sz w:val="22"/>
                <w:szCs w:val="22"/>
                <w:highlight w:val="lightGray"/>
              </w:rPr>
              <w:t>Njesia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BC8227" w14:textId="77777777" w:rsidR="001F64DA" w:rsidRPr="001F64DA" w:rsidRDefault="001F64DA" w:rsidP="001F6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highlight w:val="lightGray"/>
              </w:rPr>
            </w:pPr>
          </w:p>
        </w:tc>
        <w:tc>
          <w:tcPr>
            <w:tcW w:w="2742" w:type="dxa"/>
            <w:gridSpan w:val="2"/>
            <w:tcBorders>
              <w:right w:val="single" w:sz="4" w:space="0" w:color="auto"/>
            </w:tcBorders>
          </w:tcPr>
          <w:p w14:paraId="02D9E079" w14:textId="77777777" w:rsidR="001F64DA" w:rsidRPr="001F64DA" w:rsidRDefault="001F64DA" w:rsidP="001F64D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highlight w:val="lightGray"/>
              </w:rPr>
            </w:pPr>
            <w:r w:rsidRPr="001F64DA">
              <w:rPr>
                <w:sz w:val="22"/>
                <w:szCs w:val="22"/>
                <w:highlight w:val="lightGray"/>
              </w:rPr>
              <w:t>Sasia e perafert</w:t>
            </w:r>
          </w:p>
        </w:tc>
      </w:tr>
      <w:tr w:rsidR="001F64DA" w:rsidRPr="00B97064" w14:paraId="36401EB7" w14:textId="77777777" w:rsidTr="00CB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3F4EA149" w14:textId="77777777" w:rsidR="001F64DA" w:rsidRPr="001F64DA" w:rsidRDefault="001F64DA" w:rsidP="001F64DA">
            <w:pPr>
              <w:rPr>
                <w:sz w:val="22"/>
                <w:szCs w:val="22"/>
                <w:highlight w:val="lightGray"/>
              </w:rPr>
            </w:pPr>
            <w:r w:rsidRPr="001F64DA">
              <w:rPr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14:paraId="468E3F6B" w14:textId="77777777" w:rsidR="001F64DA" w:rsidRPr="001F64DA" w:rsidRDefault="001F64DA" w:rsidP="001F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36" w:type="dxa"/>
          </w:tcPr>
          <w:p w14:paraId="5A23B3CD" w14:textId="77777777" w:rsidR="001F64DA" w:rsidRPr="001F64DA" w:rsidRDefault="001F64DA" w:rsidP="001F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02" w:type="dxa"/>
            <w:tcBorders>
              <w:right w:val="single" w:sz="4" w:space="0" w:color="auto"/>
            </w:tcBorders>
          </w:tcPr>
          <w:p w14:paraId="26B5A7B3" w14:textId="77777777" w:rsidR="001F64DA" w:rsidRPr="001F64DA" w:rsidRDefault="000E1DF8" w:rsidP="001F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Mbeturina te Hekurta-Gypa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1EF4AE8" w14:textId="77777777" w:rsidR="001F64DA" w:rsidRPr="001F64DA" w:rsidRDefault="001F64DA" w:rsidP="001F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41967B1" w14:textId="77777777" w:rsidR="001F64DA" w:rsidRPr="001F64DA" w:rsidRDefault="001F64DA" w:rsidP="001F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lightGray"/>
              </w:rPr>
            </w:pPr>
            <w:r w:rsidRPr="001F64DA">
              <w:rPr>
                <w:sz w:val="22"/>
                <w:szCs w:val="22"/>
                <w:highlight w:val="lightGray"/>
              </w:rPr>
              <w:t>Ton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DABE119" w14:textId="77777777" w:rsidR="001F64DA" w:rsidRPr="001F64DA" w:rsidRDefault="001F64DA" w:rsidP="001F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9" w:type="dxa"/>
          </w:tcPr>
          <w:p w14:paraId="15E72FDC" w14:textId="1F97CE37" w:rsidR="001F64DA" w:rsidRPr="001F64DA" w:rsidRDefault="001F64DA" w:rsidP="001F64D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     </w:t>
            </w:r>
            <w:r w:rsidR="00682D3A">
              <w:rPr>
                <w:b/>
                <w:sz w:val="22"/>
                <w:szCs w:val="22"/>
                <w:highlight w:val="lightGray"/>
              </w:rPr>
              <w:t>15</w:t>
            </w:r>
            <w:r w:rsidR="00B45FDC">
              <w:rPr>
                <w:b/>
                <w:sz w:val="22"/>
                <w:szCs w:val="22"/>
                <w:highlight w:val="lightGray"/>
              </w:rPr>
              <w:t>0</w:t>
            </w:r>
            <w:r w:rsidR="00805340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6123D21A" w14:textId="77777777" w:rsidR="001F64DA" w:rsidRPr="001F64DA" w:rsidRDefault="001F64DA" w:rsidP="001F64D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lightGray"/>
              </w:rPr>
            </w:pPr>
          </w:p>
        </w:tc>
      </w:tr>
    </w:tbl>
    <w:p w14:paraId="421808EC" w14:textId="77777777" w:rsidR="001F64DA" w:rsidRPr="005C1EAF" w:rsidRDefault="001F64DA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</w:p>
    <w:p w14:paraId="2F1B0C05" w14:textId="77777777" w:rsidR="009C035C" w:rsidRPr="0083199E" w:rsidRDefault="00142C20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9C035C" w:rsidRPr="0083199E">
        <w:rPr>
          <w:b/>
          <w:bCs/>
          <w:sz w:val="22"/>
          <w:szCs w:val="22"/>
          <w:lang w:val="sq-AL"/>
        </w:rPr>
        <w:t xml:space="preserve"> III: </w:t>
      </w:r>
      <w:r w:rsidR="005C1EAF">
        <w:rPr>
          <w:b/>
          <w:bCs/>
          <w:sz w:val="22"/>
          <w:szCs w:val="22"/>
          <w:lang w:val="sq-AL"/>
        </w:rPr>
        <w:t>INFORMATA ADMINISTRATIVE</w:t>
      </w:r>
    </w:p>
    <w:p w14:paraId="3BA8DDD4" w14:textId="77777777" w:rsidR="00064701" w:rsidRPr="00C6479F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Autoriteti Kontraktues fton oferta të mbyllura për blerje të  </w:t>
      </w:r>
      <w:r w:rsidR="000E1DF8" w:rsidRPr="000E1DF8">
        <w:rPr>
          <w:b/>
          <w:sz w:val="22"/>
          <w:szCs w:val="22"/>
        </w:rPr>
        <w:t>Mbeturina te Hekurta-Gypa</w:t>
      </w:r>
    </w:p>
    <w:p w14:paraId="5852E8D4" w14:textId="77777777" w:rsidR="00064701" w:rsidRPr="000E1DF8" w:rsidRDefault="00173F33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0E1DF8">
        <w:rPr>
          <w:spacing w:val="-2"/>
          <w:lang w:val="sq-AL"/>
        </w:rPr>
        <w:t>Ofertimi është i hapur për të gjithë ofertuesit e interesuar</w:t>
      </w:r>
    </w:p>
    <w:p w14:paraId="5E5D6507" w14:textId="6379B3B0" w:rsidR="00C6479F" w:rsidRPr="0075232E" w:rsidRDefault="00173F33" w:rsidP="004D2C7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0E1DF8">
        <w:rPr>
          <w:spacing w:val="-2"/>
          <w:lang w:val="sq-AL"/>
        </w:rPr>
        <w:t xml:space="preserve">Ofertimi është i hapur për të gjithë ofertuesit e interesuar që </w:t>
      </w:r>
      <w:r w:rsidR="0083199E" w:rsidRPr="000E1DF8">
        <w:rPr>
          <w:spacing w:val="-2"/>
          <w:lang w:val="sq-AL"/>
        </w:rPr>
        <w:t>përmb</w:t>
      </w:r>
      <w:r w:rsidR="005C1EAF" w:rsidRPr="000E1DF8">
        <w:rPr>
          <w:spacing w:val="-2"/>
          <w:lang w:val="sq-AL"/>
        </w:rPr>
        <w:t>ushin</w:t>
      </w:r>
      <w:r w:rsidRPr="000E1DF8">
        <w:rPr>
          <w:spacing w:val="-2"/>
          <w:lang w:val="sq-AL"/>
        </w:rPr>
        <w:t xml:space="preserve"> kërkesat minimale për kualifikim  </w:t>
      </w:r>
    </w:p>
    <w:p w14:paraId="67BAFF0B" w14:textId="77777777" w:rsidR="004D2C78" w:rsidRPr="00C6479F" w:rsidRDefault="004D2C78" w:rsidP="004D2C7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</w:rPr>
      </w:pPr>
      <w:r w:rsidRPr="00C6479F">
        <w:rPr>
          <w:b/>
          <w:bCs/>
          <w:szCs w:val="24"/>
        </w:rPr>
        <w:t>Kërkesat e përshtatshmërisë</w:t>
      </w:r>
    </w:p>
    <w:p w14:paraId="0BD73E1D" w14:textId="5D606377" w:rsidR="004D2C78" w:rsidRPr="00C6479F" w:rsidRDefault="004D2C78" w:rsidP="004D2C7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</w:rPr>
      </w:pPr>
      <w:r w:rsidRPr="00C6479F">
        <w:rPr>
          <w:b/>
          <w:bCs/>
          <w:szCs w:val="24"/>
        </w:rPr>
        <w:t xml:space="preserve">1.Deklaratë nën betim se ju i përmbushni kërkesat për përshtatshmëri  </w:t>
      </w:r>
      <w:r w:rsidR="0075232E">
        <w:rPr>
          <w:b/>
          <w:bCs/>
          <w:szCs w:val="24"/>
        </w:rPr>
        <w:t>sipas aneksit 2 ne DT</w:t>
      </w:r>
    </w:p>
    <w:p w14:paraId="5B768E57" w14:textId="77777777" w:rsidR="004D2C78" w:rsidRPr="00C6479F" w:rsidRDefault="004D2C78" w:rsidP="004D2C7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zCs w:val="24"/>
        </w:rPr>
      </w:pPr>
      <w:r w:rsidRPr="00C6479F">
        <w:rPr>
          <w:b/>
          <w:bCs/>
          <w:szCs w:val="24"/>
        </w:rPr>
        <w:t>2.Një vërtetim i nënshkruar nga Administrata Tatimore</w:t>
      </w:r>
      <w:r w:rsidRPr="00C6479F">
        <w:rPr>
          <w:b/>
          <w:szCs w:val="24"/>
        </w:rPr>
        <w:t xml:space="preserve"> e vendit tuaj të themelimit- duhet të dorëzohen nga tenderuesi fitues</w:t>
      </w:r>
    </w:p>
    <w:p w14:paraId="1C6E13BA" w14:textId="77777777" w:rsidR="004D2C78" w:rsidRPr="00C6479F" w:rsidRDefault="004D2C78" w:rsidP="008155B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</w:rPr>
      </w:pPr>
      <w:r w:rsidRPr="00C6479F">
        <w:rPr>
          <w:b/>
          <w:bCs/>
          <w:szCs w:val="24"/>
        </w:rPr>
        <w:t>Përshtatshmëria profesionale:</w:t>
      </w:r>
    </w:p>
    <w:p w14:paraId="45F77F11" w14:textId="4202C02D" w:rsidR="004D2C78" w:rsidRPr="00C6479F" w:rsidRDefault="004D2C78" w:rsidP="004D2C78">
      <w:pPr>
        <w:tabs>
          <w:tab w:val="num" w:pos="1800"/>
        </w:tabs>
        <w:rPr>
          <w:b/>
          <w:bCs/>
          <w:iCs/>
          <w:szCs w:val="24"/>
        </w:rPr>
      </w:pPr>
      <w:r w:rsidRPr="00C6479F">
        <w:rPr>
          <w:b/>
          <w:bCs/>
          <w:szCs w:val="24"/>
        </w:rPr>
        <w:t>1.</w:t>
      </w:r>
      <w:r w:rsidRPr="00C6479F">
        <w:rPr>
          <w:b/>
          <w:bCs/>
          <w:iCs/>
          <w:szCs w:val="24"/>
        </w:rPr>
        <w:t xml:space="preserve"> Certifikata e regjistrimit te biznesit</w:t>
      </w:r>
    </w:p>
    <w:p w14:paraId="42D2875E" w14:textId="74326C0C" w:rsidR="004D2C78" w:rsidRPr="00C6479F" w:rsidRDefault="004D2C78" w:rsidP="004D2C78">
      <w:pPr>
        <w:tabs>
          <w:tab w:val="num" w:pos="1800"/>
        </w:tabs>
        <w:rPr>
          <w:b/>
          <w:bCs/>
          <w:iCs/>
          <w:szCs w:val="24"/>
        </w:rPr>
      </w:pPr>
      <w:r w:rsidRPr="00C6479F">
        <w:rPr>
          <w:b/>
          <w:bCs/>
          <w:iCs/>
          <w:szCs w:val="24"/>
        </w:rPr>
        <w:lastRenderedPageBreak/>
        <w:t xml:space="preserve">2.Certifikata e TVSH </w:t>
      </w:r>
    </w:p>
    <w:p w14:paraId="219FF2F9" w14:textId="4D680AF5" w:rsidR="004D2C78" w:rsidRPr="00C6479F" w:rsidRDefault="004D2C78" w:rsidP="004D2C78">
      <w:pPr>
        <w:rPr>
          <w:b/>
          <w:bCs/>
          <w:iCs/>
          <w:szCs w:val="24"/>
        </w:rPr>
      </w:pPr>
      <w:r w:rsidRPr="00C6479F">
        <w:rPr>
          <w:b/>
          <w:bCs/>
          <w:iCs/>
          <w:szCs w:val="24"/>
        </w:rPr>
        <w:t xml:space="preserve">3.Certifikata e numrit fiskal </w:t>
      </w:r>
    </w:p>
    <w:p w14:paraId="1038FB6C" w14:textId="2B7949EC" w:rsidR="00A03C77" w:rsidRPr="00A03C77" w:rsidRDefault="000B017A" w:rsidP="00A03C77">
      <w:pPr>
        <w:rPr>
          <w:b/>
          <w:bCs/>
          <w:szCs w:val="24"/>
          <w:lang w:val="sq-AL"/>
        </w:rPr>
      </w:pPr>
      <w:r>
        <w:rPr>
          <w:b/>
          <w:bCs/>
          <w:szCs w:val="24"/>
          <w:lang w:val="sq-AL"/>
        </w:rPr>
        <w:t>4</w:t>
      </w:r>
      <w:r w:rsidR="00A03C77" w:rsidRPr="00A03C77">
        <w:rPr>
          <w:b/>
          <w:bCs/>
          <w:szCs w:val="24"/>
          <w:lang w:val="sq-AL"/>
        </w:rPr>
        <w:t>.Licence Pune per Administrimin e Mbeturinave e Leshuar nga MMPH</w:t>
      </w:r>
      <w:r w:rsidR="008155BA">
        <w:rPr>
          <w:b/>
          <w:bCs/>
          <w:szCs w:val="24"/>
          <w:lang w:val="sq-AL"/>
        </w:rPr>
        <w:t xml:space="preserve"> </w:t>
      </w:r>
    </w:p>
    <w:p w14:paraId="75122437" w14:textId="623ED6B1" w:rsidR="000E1DF8" w:rsidRDefault="000B017A" w:rsidP="00A03C7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  <w:lang w:val="sq-AL"/>
        </w:rPr>
      </w:pPr>
      <w:r>
        <w:rPr>
          <w:b/>
          <w:bCs/>
          <w:szCs w:val="24"/>
          <w:lang w:val="sq-AL"/>
        </w:rPr>
        <w:t>5</w:t>
      </w:r>
      <w:r w:rsidR="00A03C77" w:rsidRPr="00A03C77">
        <w:rPr>
          <w:b/>
          <w:bCs/>
          <w:szCs w:val="24"/>
          <w:lang w:val="sq-AL"/>
        </w:rPr>
        <w:t>.Leje Mjedisore e Leshuar nga  MMPH</w:t>
      </w:r>
      <w:bookmarkStart w:id="0" w:name="_GoBack"/>
      <w:bookmarkEnd w:id="0"/>
    </w:p>
    <w:p w14:paraId="4BA1B00A" w14:textId="77777777" w:rsidR="000B017A" w:rsidRDefault="000B017A" w:rsidP="000B017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>
        <w:rPr>
          <w:b/>
          <w:spacing w:val="-2"/>
          <w:lang w:val="sq-AL"/>
        </w:rPr>
        <w:t>Deshmit e kerkuara  dokumentare</w:t>
      </w:r>
    </w:p>
    <w:p w14:paraId="0CC8CA67" w14:textId="77777777" w:rsidR="000B017A" w:rsidRPr="00C6479F" w:rsidRDefault="000B017A" w:rsidP="000B017A">
      <w:pPr>
        <w:tabs>
          <w:tab w:val="num" w:pos="1800"/>
        </w:tabs>
        <w:rPr>
          <w:b/>
          <w:bCs/>
          <w:iCs/>
          <w:szCs w:val="24"/>
        </w:rPr>
      </w:pPr>
      <w:r w:rsidRPr="00C6479F">
        <w:rPr>
          <w:b/>
          <w:bCs/>
          <w:szCs w:val="24"/>
        </w:rPr>
        <w:t>1.</w:t>
      </w:r>
      <w:r w:rsidRPr="00C6479F">
        <w:rPr>
          <w:b/>
          <w:bCs/>
          <w:iCs/>
          <w:szCs w:val="24"/>
        </w:rPr>
        <w:t xml:space="preserve"> Certifikata e regjistrimit te biznesit-Copy</w:t>
      </w:r>
    </w:p>
    <w:p w14:paraId="0E098473" w14:textId="77777777" w:rsidR="000B017A" w:rsidRPr="00C6479F" w:rsidRDefault="000B017A" w:rsidP="000B017A">
      <w:pPr>
        <w:tabs>
          <w:tab w:val="num" w:pos="1800"/>
        </w:tabs>
        <w:rPr>
          <w:b/>
          <w:bCs/>
          <w:iCs/>
          <w:szCs w:val="24"/>
        </w:rPr>
      </w:pPr>
      <w:r w:rsidRPr="00C6479F">
        <w:rPr>
          <w:b/>
          <w:bCs/>
          <w:iCs/>
          <w:szCs w:val="24"/>
        </w:rPr>
        <w:t>2.Certifikata e TVSH -Copy</w:t>
      </w:r>
    </w:p>
    <w:p w14:paraId="1E2AD7A4" w14:textId="77777777" w:rsidR="000B017A" w:rsidRPr="00C6479F" w:rsidRDefault="000B017A" w:rsidP="000B017A">
      <w:pPr>
        <w:rPr>
          <w:b/>
          <w:bCs/>
          <w:iCs/>
          <w:szCs w:val="24"/>
        </w:rPr>
      </w:pPr>
      <w:r w:rsidRPr="00C6479F">
        <w:rPr>
          <w:b/>
          <w:bCs/>
          <w:iCs/>
          <w:szCs w:val="24"/>
        </w:rPr>
        <w:t>3.Certifikata e numrit fiskal -Copy</w:t>
      </w:r>
    </w:p>
    <w:p w14:paraId="6C9F7A54" w14:textId="77777777" w:rsidR="000B017A" w:rsidRPr="00A03C77" w:rsidRDefault="000B017A" w:rsidP="000B017A">
      <w:pPr>
        <w:rPr>
          <w:b/>
          <w:bCs/>
          <w:szCs w:val="24"/>
          <w:lang w:val="sq-AL"/>
        </w:rPr>
      </w:pPr>
      <w:r>
        <w:rPr>
          <w:b/>
          <w:bCs/>
          <w:szCs w:val="24"/>
          <w:lang w:val="sq-AL"/>
        </w:rPr>
        <w:t>4</w:t>
      </w:r>
      <w:r w:rsidRPr="00A03C77">
        <w:rPr>
          <w:b/>
          <w:bCs/>
          <w:szCs w:val="24"/>
          <w:lang w:val="sq-AL"/>
        </w:rPr>
        <w:t>.Licence Pune per Administrimin e Mbeturinave e Leshuar nga MMPH</w:t>
      </w:r>
      <w:r>
        <w:rPr>
          <w:b/>
          <w:bCs/>
          <w:szCs w:val="24"/>
          <w:lang w:val="sq-AL"/>
        </w:rPr>
        <w:t xml:space="preserve"> - Copy</w:t>
      </w:r>
    </w:p>
    <w:p w14:paraId="6D0DF5F5" w14:textId="49ECE497" w:rsidR="000B017A" w:rsidRDefault="000B017A" w:rsidP="00A03C7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  <w:lang w:val="sq-AL"/>
        </w:rPr>
      </w:pPr>
      <w:r>
        <w:rPr>
          <w:b/>
          <w:bCs/>
          <w:szCs w:val="24"/>
          <w:lang w:val="sq-AL"/>
        </w:rPr>
        <w:t>5</w:t>
      </w:r>
      <w:r w:rsidRPr="00A03C77">
        <w:rPr>
          <w:b/>
          <w:bCs/>
          <w:szCs w:val="24"/>
          <w:lang w:val="sq-AL"/>
        </w:rPr>
        <w:t>.Leje Mjedisore e Leshuar nga  MMPH</w:t>
      </w:r>
      <w:r>
        <w:rPr>
          <w:b/>
          <w:bCs/>
          <w:szCs w:val="24"/>
          <w:lang w:val="sq-AL"/>
        </w:rPr>
        <w:t>-Copy</w:t>
      </w:r>
    </w:p>
    <w:p w14:paraId="3B4A1D61" w14:textId="5374CA45" w:rsidR="00595998" w:rsidRPr="00C6479F" w:rsidRDefault="00595998" w:rsidP="0059599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</w:rPr>
      </w:pPr>
      <w:r w:rsidRPr="00C6479F">
        <w:rPr>
          <w:b/>
          <w:bCs/>
          <w:szCs w:val="24"/>
        </w:rPr>
        <w:t>Kërkesat e përshtatshmërisë</w:t>
      </w:r>
      <w:r>
        <w:rPr>
          <w:b/>
          <w:bCs/>
          <w:szCs w:val="24"/>
        </w:rPr>
        <w:t xml:space="preserve"> teknike /profesionale</w:t>
      </w:r>
    </w:p>
    <w:p w14:paraId="2427D139" w14:textId="1547B93A" w:rsidR="00595998" w:rsidRDefault="00595998" w:rsidP="00A03C7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>
        <w:rPr>
          <w:b/>
          <w:spacing w:val="-2"/>
          <w:lang w:val="sq-AL"/>
        </w:rPr>
        <w:t xml:space="preserve">1. O.E duhete te kete te realizuara min dy (2) kontrata per blerje te natyres se ngjashme ne tre vitet e shkuara </w:t>
      </w:r>
    </w:p>
    <w:p w14:paraId="7340A1A5" w14:textId="623A758A" w:rsidR="00595998" w:rsidRDefault="00595998" w:rsidP="00A03C7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>
        <w:rPr>
          <w:b/>
          <w:spacing w:val="-2"/>
          <w:lang w:val="sq-AL"/>
        </w:rPr>
        <w:t>2.</w:t>
      </w:r>
      <w:r w:rsidRPr="00595998">
        <w:rPr>
          <w:b/>
          <w:spacing w:val="-2"/>
          <w:lang w:val="sq-AL"/>
        </w:rPr>
        <w:t xml:space="preserve"> </w:t>
      </w:r>
      <w:r>
        <w:rPr>
          <w:b/>
          <w:spacing w:val="-2"/>
          <w:lang w:val="sq-AL"/>
        </w:rPr>
        <w:t>O.E duhete te Ofroje deshmi se posedon minmum dy kamion per partjen e mbeturinave te hekurta (gypa)</w:t>
      </w:r>
    </w:p>
    <w:p w14:paraId="77BC290A" w14:textId="392368A5" w:rsidR="00595998" w:rsidRDefault="00595998" w:rsidP="00A03C7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>
        <w:rPr>
          <w:b/>
          <w:spacing w:val="-2"/>
          <w:lang w:val="sq-AL"/>
        </w:rPr>
        <w:t>Deshmit e kerkuara  dokumentare</w:t>
      </w:r>
    </w:p>
    <w:p w14:paraId="67985BCB" w14:textId="5FDD454D" w:rsidR="00595998" w:rsidRDefault="00595998" w:rsidP="0059599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>
        <w:rPr>
          <w:b/>
          <w:spacing w:val="-2"/>
          <w:lang w:val="sq-AL"/>
        </w:rPr>
        <w:t>1. Listen e kontratave qe specifion blerjet e perfshira, shumen e kontrates,daten dhe pranuesin duke i bashkangjitur deshmit perciellese me minmum dy referenca-copy</w:t>
      </w:r>
    </w:p>
    <w:p w14:paraId="7E1786B9" w14:textId="3B0B4AD0" w:rsidR="00595998" w:rsidRPr="00A03C77" w:rsidRDefault="00595998" w:rsidP="00A03C7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>
        <w:rPr>
          <w:b/>
          <w:spacing w:val="-2"/>
          <w:lang w:val="sq-AL"/>
        </w:rPr>
        <w:t>2.O.E duhet te deshmoje Listene e makinerive teknike qe ka ne dispozicion ,librezen e qarkullimit -copy</w:t>
      </w:r>
    </w:p>
    <w:p w14:paraId="540444D8" w14:textId="77777777"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Dokumentet e ofertimit do të kërkohen nga ofertuesit e interesuar duke dorëzuar një aplikacion me shkrim në adresën e cekur më lartë. </w:t>
      </w:r>
    </w:p>
    <w:p w14:paraId="42D1FDD7" w14:textId="77777777" w:rsidR="008A4A69" w:rsidRDefault="00173F33" w:rsidP="008A4A69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Ofertuesit e interesuar mund të inspektojnë </w:t>
      </w:r>
      <w:r w:rsidR="008A4A69" w:rsidRPr="000E1DF8">
        <w:rPr>
          <w:b/>
          <w:sz w:val="22"/>
          <w:szCs w:val="22"/>
        </w:rPr>
        <w:t>Mbeturina te Hekurta-Gypa</w:t>
      </w:r>
    </w:p>
    <w:p w14:paraId="0D04061D" w14:textId="5BBC2744" w:rsidR="008A4A69" w:rsidRPr="00545EB2" w:rsidRDefault="008A4A69" w:rsidP="008A4A69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color w:val="000000" w:themeColor="text1"/>
          <w:spacing w:val="-2"/>
          <w:lang w:val="sq-AL"/>
        </w:rPr>
      </w:pPr>
      <w:r w:rsidRPr="00545EB2">
        <w:rPr>
          <w:b/>
          <w:color w:val="000000" w:themeColor="text1"/>
          <w:lang w:val="sq-AL"/>
        </w:rPr>
        <w:t xml:space="preserve">në </w:t>
      </w:r>
      <w:r w:rsidRPr="00545EB2">
        <w:rPr>
          <w:b/>
          <w:iCs/>
          <w:color w:val="000000" w:themeColor="text1"/>
          <w:spacing w:val="-2"/>
          <w:lang w:val="sq-AL"/>
        </w:rPr>
        <w:t xml:space="preserve">NP”Termokos”sh.a.  </w:t>
      </w:r>
      <w:r w:rsidRPr="00545EB2">
        <w:rPr>
          <w:b/>
          <w:color w:val="000000" w:themeColor="text1"/>
          <w:spacing w:val="-2"/>
          <w:lang w:val="sq-AL"/>
        </w:rPr>
        <w:t xml:space="preserve"> Qdo dite pune  duke filluar ng</w:t>
      </w:r>
      <w:r w:rsidR="00545EB2" w:rsidRPr="00545EB2">
        <w:rPr>
          <w:b/>
          <w:color w:val="000000" w:themeColor="text1"/>
          <w:spacing w:val="-2"/>
          <w:lang w:val="sq-AL"/>
        </w:rPr>
        <w:t xml:space="preserve">a dita e publikimit te Njoftimit. nga ora 10:00-15:00 h deri  me daten  </w:t>
      </w:r>
      <w:r w:rsidR="009C672D">
        <w:rPr>
          <w:b/>
          <w:color w:val="000000" w:themeColor="text1"/>
          <w:spacing w:val="-2"/>
          <w:lang w:val="sq-AL"/>
        </w:rPr>
        <w:t>2</w:t>
      </w:r>
      <w:r w:rsidR="000B017A">
        <w:rPr>
          <w:b/>
          <w:color w:val="000000" w:themeColor="text1"/>
          <w:spacing w:val="-2"/>
          <w:lang w:val="sq-AL"/>
        </w:rPr>
        <w:t>1</w:t>
      </w:r>
      <w:r w:rsidR="00545EB2" w:rsidRPr="00545EB2">
        <w:rPr>
          <w:b/>
          <w:color w:val="000000" w:themeColor="text1"/>
          <w:spacing w:val="-2"/>
          <w:lang w:val="sq-AL"/>
        </w:rPr>
        <w:t>.</w:t>
      </w:r>
      <w:r w:rsidRPr="00545EB2">
        <w:rPr>
          <w:b/>
          <w:color w:val="000000" w:themeColor="text1"/>
          <w:spacing w:val="-2"/>
          <w:lang w:val="sq-AL"/>
        </w:rPr>
        <w:t>0</w:t>
      </w:r>
      <w:r w:rsidR="00147EFE">
        <w:rPr>
          <w:b/>
          <w:color w:val="000000" w:themeColor="text1"/>
          <w:spacing w:val="-2"/>
          <w:lang w:val="sq-AL"/>
        </w:rPr>
        <w:t>2</w:t>
      </w:r>
      <w:r w:rsidR="00545EB2" w:rsidRPr="00545EB2">
        <w:rPr>
          <w:b/>
          <w:color w:val="000000" w:themeColor="text1"/>
          <w:spacing w:val="-2"/>
          <w:lang w:val="sq-AL"/>
        </w:rPr>
        <w:t>.20</w:t>
      </w:r>
      <w:r w:rsidR="00147EFE">
        <w:rPr>
          <w:b/>
          <w:color w:val="000000" w:themeColor="text1"/>
          <w:spacing w:val="-2"/>
          <w:lang w:val="sq-AL"/>
        </w:rPr>
        <w:t>20</w:t>
      </w:r>
    </w:p>
    <w:p w14:paraId="6E6B3450" w14:textId="6AF15415" w:rsidR="00220897" w:rsidRPr="00220897" w:rsidRDefault="00173F33" w:rsidP="0022089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color w:val="000000" w:themeColor="text1"/>
          <w:spacing w:val="-2"/>
          <w:lang w:val="sq-AL"/>
        </w:rPr>
      </w:pPr>
      <w:r w:rsidRPr="0083199E">
        <w:rPr>
          <w:spacing w:val="-2"/>
          <w:lang w:val="sq-AL"/>
        </w:rPr>
        <w:t>Oferta</w:t>
      </w:r>
      <w:r w:rsidR="00A37518">
        <w:rPr>
          <w:spacing w:val="-2"/>
          <w:lang w:val="sq-AL"/>
        </w:rPr>
        <w:t>t</w:t>
      </w:r>
      <w:r w:rsidRPr="0083199E">
        <w:rPr>
          <w:spacing w:val="-2"/>
          <w:lang w:val="sq-AL"/>
        </w:rPr>
        <w:t xml:space="preserve"> duhet të dorëzohet në adresën e cekur më lartë jo më vonë se </w:t>
      </w:r>
      <w:r w:rsidR="009C672D">
        <w:rPr>
          <w:b/>
          <w:color w:val="000000" w:themeColor="text1"/>
          <w:spacing w:val="-2"/>
          <w:lang w:val="sq-AL"/>
        </w:rPr>
        <w:t>2</w:t>
      </w:r>
      <w:r w:rsidR="000B017A">
        <w:rPr>
          <w:b/>
          <w:color w:val="000000" w:themeColor="text1"/>
          <w:spacing w:val="-2"/>
          <w:lang w:val="sq-AL"/>
        </w:rPr>
        <w:t>4</w:t>
      </w:r>
      <w:r w:rsidR="0045577D">
        <w:rPr>
          <w:b/>
          <w:color w:val="000000" w:themeColor="text1"/>
          <w:spacing w:val="-2"/>
          <w:lang w:val="sq-AL"/>
        </w:rPr>
        <w:t>.0</w:t>
      </w:r>
      <w:r w:rsidR="00147EFE">
        <w:rPr>
          <w:b/>
          <w:color w:val="000000" w:themeColor="text1"/>
          <w:spacing w:val="-2"/>
          <w:lang w:val="sq-AL"/>
        </w:rPr>
        <w:t>2</w:t>
      </w:r>
      <w:r w:rsidR="00220897" w:rsidRPr="00220897">
        <w:rPr>
          <w:b/>
          <w:color w:val="000000" w:themeColor="text1"/>
          <w:spacing w:val="-2"/>
          <w:lang w:val="sq-AL"/>
        </w:rPr>
        <w:t>.20</w:t>
      </w:r>
      <w:r w:rsidR="00147EFE">
        <w:rPr>
          <w:b/>
          <w:color w:val="000000" w:themeColor="text1"/>
          <w:spacing w:val="-2"/>
          <w:lang w:val="sq-AL"/>
        </w:rPr>
        <w:t>20</w:t>
      </w:r>
      <w:r w:rsidR="00220897" w:rsidRPr="00220897">
        <w:rPr>
          <w:b/>
          <w:color w:val="000000" w:themeColor="text1"/>
          <w:spacing w:val="-2"/>
          <w:lang w:val="sq-AL"/>
        </w:rPr>
        <w:t xml:space="preserve"> ora 13:</w:t>
      </w:r>
      <w:r w:rsidR="00147EFE">
        <w:rPr>
          <w:b/>
          <w:color w:val="000000" w:themeColor="text1"/>
          <w:spacing w:val="-2"/>
          <w:lang w:val="sq-AL"/>
        </w:rPr>
        <w:t>0</w:t>
      </w:r>
      <w:r w:rsidR="00220897" w:rsidRPr="00220897">
        <w:rPr>
          <w:b/>
          <w:color w:val="000000" w:themeColor="text1"/>
          <w:spacing w:val="-2"/>
          <w:lang w:val="sq-AL"/>
        </w:rPr>
        <w:t>0</w:t>
      </w:r>
    </w:p>
    <w:p w14:paraId="21C2E098" w14:textId="77777777"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Ofertat e vonuara do të refuzohen.   </w:t>
      </w:r>
    </w:p>
    <w:p w14:paraId="3D6EA5FE" w14:textId="217A9F69" w:rsidR="00173F33" w:rsidRPr="003267D9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color w:val="000000" w:themeColor="text1"/>
          <w:spacing w:val="-2"/>
          <w:lang w:val="sq-AL"/>
        </w:rPr>
      </w:pPr>
      <w:r w:rsidRPr="0083199E">
        <w:rPr>
          <w:spacing w:val="-2"/>
          <w:lang w:val="sq-AL"/>
        </w:rPr>
        <w:t xml:space="preserve">Ofertat do të hapen në prezencë të përfaqësuesve të ofertuesve të cilët </w:t>
      </w:r>
      <w:r w:rsidR="005C1EAF">
        <w:rPr>
          <w:spacing w:val="-2"/>
          <w:lang w:val="sq-AL"/>
        </w:rPr>
        <w:t>dëshirojnë te marrin pjese</w:t>
      </w:r>
      <w:r w:rsidRPr="0083199E">
        <w:rPr>
          <w:spacing w:val="-2"/>
          <w:lang w:val="sq-AL"/>
        </w:rPr>
        <w:t xml:space="preserve"> në adresën e cekur më lartë në </w:t>
      </w:r>
      <w:r w:rsidR="009C672D">
        <w:rPr>
          <w:b/>
          <w:color w:val="000000" w:themeColor="text1"/>
          <w:spacing w:val="-2"/>
          <w:lang w:val="sq-AL"/>
        </w:rPr>
        <w:t>2</w:t>
      </w:r>
      <w:r w:rsidR="000B017A">
        <w:rPr>
          <w:b/>
          <w:color w:val="000000" w:themeColor="text1"/>
          <w:spacing w:val="-2"/>
          <w:lang w:val="sq-AL"/>
        </w:rPr>
        <w:t>4</w:t>
      </w:r>
      <w:r w:rsidR="0045577D">
        <w:rPr>
          <w:b/>
          <w:color w:val="000000" w:themeColor="text1"/>
          <w:spacing w:val="-2"/>
          <w:lang w:val="sq-AL"/>
        </w:rPr>
        <w:t>.0</w:t>
      </w:r>
      <w:r w:rsidR="00147EFE">
        <w:rPr>
          <w:b/>
          <w:color w:val="000000" w:themeColor="text1"/>
          <w:spacing w:val="-2"/>
          <w:lang w:val="sq-AL"/>
        </w:rPr>
        <w:t>2</w:t>
      </w:r>
      <w:r w:rsidR="00220897" w:rsidRPr="00220897">
        <w:rPr>
          <w:b/>
          <w:color w:val="000000" w:themeColor="text1"/>
          <w:spacing w:val="-2"/>
          <w:lang w:val="sq-AL"/>
        </w:rPr>
        <w:t>.20</w:t>
      </w:r>
      <w:r w:rsidR="00147EFE">
        <w:rPr>
          <w:b/>
          <w:color w:val="000000" w:themeColor="text1"/>
          <w:spacing w:val="-2"/>
          <w:lang w:val="sq-AL"/>
        </w:rPr>
        <w:t>20</w:t>
      </w:r>
      <w:r w:rsidR="00220897">
        <w:rPr>
          <w:b/>
          <w:color w:val="000000" w:themeColor="text1"/>
          <w:spacing w:val="-2"/>
          <w:lang w:val="sq-AL"/>
        </w:rPr>
        <w:t xml:space="preserve"> ora 1</w:t>
      </w:r>
      <w:r w:rsidR="00147EFE">
        <w:rPr>
          <w:b/>
          <w:color w:val="000000" w:themeColor="text1"/>
          <w:spacing w:val="-2"/>
          <w:lang w:val="sq-AL"/>
        </w:rPr>
        <w:t>3</w:t>
      </w:r>
      <w:r w:rsidR="00220897">
        <w:rPr>
          <w:b/>
          <w:color w:val="000000" w:themeColor="text1"/>
          <w:spacing w:val="-2"/>
          <w:lang w:val="sq-AL"/>
        </w:rPr>
        <w:t>:</w:t>
      </w:r>
      <w:r w:rsidR="00147EFE">
        <w:rPr>
          <w:b/>
          <w:color w:val="000000" w:themeColor="text1"/>
          <w:spacing w:val="-2"/>
          <w:lang w:val="sq-AL"/>
        </w:rPr>
        <w:t>3</w:t>
      </w:r>
      <w:r w:rsidR="00220897" w:rsidRPr="00220897">
        <w:rPr>
          <w:b/>
          <w:color w:val="000000" w:themeColor="text1"/>
          <w:spacing w:val="-2"/>
          <w:lang w:val="sq-AL"/>
        </w:rPr>
        <w:t>0</w:t>
      </w:r>
    </w:p>
    <w:p w14:paraId="58E2C3E2" w14:textId="77777777" w:rsidR="00B10FEC" w:rsidRPr="0083199E" w:rsidRDefault="00B10FEC" w:rsidP="00615841">
      <w:pPr>
        <w:rPr>
          <w:bCs/>
          <w:szCs w:val="24"/>
          <w:lang w:val="sq-AL"/>
        </w:rPr>
      </w:pPr>
    </w:p>
    <w:p w14:paraId="1E15C58A" w14:textId="21637A8C" w:rsidR="00B10FEC" w:rsidRPr="003267D9" w:rsidRDefault="00173F33" w:rsidP="00615841">
      <w:pPr>
        <w:rPr>
          <w:bCs/>
          <w:i/>
          <w:szCs w:val="24"/>
          <w:highlight w:val="yellow"/>
          <w:lang w:val="sq-AL"/>
        </w:rPr>
      </w:pPr>
      <w:r w:rsidRPr="0083199E">
        <w:rPr>
          <w:bCs/>
          <w:szCs w:val="24"/>
          <w:lang w:val="sq-AL"/>
        </w:rPr>
        <w:t>Dhënia e kontratës</w:t>
      </w:r>
      <w:r w:rsidRPr="00140D0A">
        <w:rPr>
          <w:bCs/>
          <w:szCs w:val="24"/>
          <w:highlight w:val="yellow"/>
          <w:lang w:val="sq-AL"/>
        </w:rPr>
        <w:t xml:space="preserve">: </w:t>
      </w:r>
      <w:r w:rsidRPr="00140D0A">
        <w:rPr>
          <w:bCs/>
          <w:i/>
          <w:szCs w:val="24"/>
          <w:highlight w:val="yellow"/>
          <w:lang w:val="sq-AL"/>
        </w:rPr>
        <w:t xml:space="preserve"> </w:t>
      </w:r>
      <w:r w:rsidR="00B10FEC" w:rsidRPr="00140D0A">
        <w:rPr>
          <w:bCs/>
          <w:i/>
          <w:szCs w:val="24"/>
          <w:highlight w:val="yellow"/>
          <w:lang w:val="sq-AL"/>
        </w:rPr>
        <w:t>[</w:t>
      </w:r>
      <w:r w:rsidR="00140D0A" w:rsidRPr="00140D0A">
        <w:rPr>
          <w:bCs/>
          <w:i/>
          <w:szCs w:val="24"/>
          <w:highlight w:val="yellow"/>
          <w:lang w:val="sq-AL"/>
        </w:rPr>
        <w:t xml:space="preserve">Tender i Pergjegjshem </w:t>
      </w:r>
      <w:r w:rsidR="00A16B93" w:rsidRPr="00140D0A">
        <w:rPr>
          <w:bCs/>
          <w:i/>
          <w:szCs w:val="24"/>
          <w:highlight w:val="yellow"/>
          <w:lang w:val="sq-AL"/>
        </w:rPr>
        <w:t xml:space="preserve"> </w:t>
      </w:r>
      <w:r w:rsidRPr="00140D0A">
        <w:rPr>
          <w:bCs/>
          <w:i/>
          <w:szCs w:val="24"/>
          <w:highlight w:val="yellow"/>
          <w:lang w:val="sq-AL"/>
        </w:rPr>
        <w:t>Çmimi</w:t>
      </w:r>
      <w:r w:rsidR="00A16B93" w:rsidRPr="00140D0A">
        <w:rPr>
          <w:bCs/>
          <w:i/>
          <w:szCs w:val="24"/>
          <w:highlight w:val="yellow"/>
          <w:lang w:val="sq-AL"/>
        </w:rPr>
        <w:t xml:space="preserve">n </w:t>
      </w:r>
      <w:r w:rsidRPr="00140D0A">
        <w:rPr>
          <w:bCs/>
          <w:i/>
          <w:szCs w:val="24"/>
          <w:highlight w:val="yellow"/>
          <w:lang w:val="sq-AL"/>
        </w:rPr>
        <w:t xml:space="preserve"> më i lartë</w:t>
      </w:r>
      <w:r w:rsidR="00036C03" w:rsidRPr="00140D0A">
        <w:rPr>
          <w:bCs/>
          <w:i/>
          <w:szCs w:val="24"/>
          <w:highlight w:val="yellow"/>
          <w:lang w:val="sq-AL"/>
        </w:rPr>
        <w:t xml:space="preserve"> i Ofruar .</w:t>
      </w:r>
      <w:r w:rsidRPr="00140D0A">
        <w:rPr>
          <w:bCs/>
          <w:i/>
          <w:szCs w:val="24"/>
          <w:highlight w:val="yellow"/>
          <w:lang w:val="sq-AL"/>
        </w:rPr>
        <w:t xml:space="preserve">] </w:t>
      </w:r>
    </w:p>
    <w:p w14:paraId="44480C4F" w14:textId="77777777" w:rsidR="00173F33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Çdo palë e interesuar mund të bëjë ankesë </w:t>
      </w:r>
      <w:r w:rsidR="00867832" w:rsidRPr="001E4BCF">
        <w:rPr>
          <w:lang w:val="sq-AL"/>
        </w:rPr>
        <w:t xml:space="preserve">pranë </w:t>
      </w:r>
      <w:r w:rsidR="00867832" w:rsidRPr="001E4BCF">
        <w:rPr>
          <w:bCs/>
          <w:lang w:val="sq-AL"/>
        </w:rPr>
        <w:t xml:space="preserve">Autoritetit Kontraktues, në bazë të nenit 108/A </w:t>
      </w:r>
      <w:r w:rsidR="00867832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867832" w:rsidRPr="0008791E">
        <w:rPr>
          <w:iCs/>
          <w:lang w:val="sq-AL"/>
        </w:rPr>
        <w:t xml:space="preserve"> </w:t>
      </w:r>
      <w:r w:rsidR="00867832">
        <w:rPr>
          <w:iCs/>
          <w:lang w:val="sq-AL"/>
        </w:rPr>
        <w:t>ne adresën e përcaktuar ne Nenin I te kësaj Ftese.</w:t>
      </w:r>
      <w:r w:rsidRPr="0083199E">
        <w:rPr>
          <w:bCs/>
          <w:szCs w:val="24"/>
          <w:lang w:val="sq-AL"/>
        </w:rPr>
        <w:t xml:space="preserve"> </w:t>
      </w:r>
    </w:p>
    <w:p w14:paraId="1B0D0FFD" w14:textId="77777777" w:rsidR="00361377" w:rsidRPr="0083199E" w:rsidRDefault="00361377" w:rsidP="00361377">
      <w:pPr>
        <w:rPr>
          <w:highlight w:val="yellow"/>
          <w:lang w:val="sq-AL"/>
        </w:rPr>
      </w:pPr>
    </w:p>
    <w:p w14:paraId="5F2B15DB" w14:textId="77777777" w:rsidR="004877EB" w:rsidRPr="0083199E" w:rsidRDefault="004877EB">
      <w:pPr>
        <w:spacing w:before="120" w:after="120"/>
        <w:rPr>
          <w:lang w:val="sq-AL"/>
        </w:rPr>
      </w:pPr>
    </w:p>
    <w:sectPr w:rsidR="004877EB" w:rsidRPr="0083199E" w:rsidSect="0036233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731D" w14:textId="77777777" w:rsidR="00350215" w:rsidRDefault="00350215">
      <w:r>
        <w:separator/>
      </w:r>
    </w:p>
  </w:endnote>
  <w:endnote w:type="continuationSeparator" w:id="0">
    <w:p w14:paraId="782B8C76" w14:textId="77777777" w:rsidR="00350215" w:rsidRDefault="0035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426D" w14:textId="77777777" w:rsidR="00D559E8" w:rsidRPr="00FB33B5" w:rsidRDefault="00D559E8" w:rsidP="00CD271B">
    <w:pPr>
      <w:pStyle w:val="Footer"/>
      <w:rPr>
        <w:sz w:val="16"/>
        <w:szCs w:val="16"/>
        <w:lang w:val="sq-AL"/>
      </w:rPr>
    </w:pPr>
    <w:r w:rsidRPr="00FB33B5">
      <w:rPr>
        <w:sz w:val="16"/>
        <w:lang w:val="sq-AL"/>
      </w:rPr>
      <w:t>Njoft</w:t>
    </w:r>
    <w:r>
      <w:rPr>
        <w:sz w:val="16"/>
        <w:lang w:val="sq-AL"/>
      </w:rPr>
      <w:t>im për shitje përmes Ofertave publike</w:t>
    </w:r>
    <w:r w:rsidRPr="00FB33B5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</w:t>
    </w:r>
    <w:r w:rsidRPr="00FB33B5">
      <w:rPr>
        <w:sz w:val="16"/>
        <w:szCs w:val="16"/>
        <w:lang w:val="sq-AL"/>
      </w:rPr>
      <w:fldChar w:fldCharType="begin"/>
    </w:r>
    <w:r w:rsidRPr="00FB33B5">
      <w:rPr>
        <w:sz w:val="16"/>
        <w:szCs w:val="16"/>
        <w:lang w:val="sq-AL"/>
      </w:rPr>
      <w:instrText xml:space="preserve"> PAGE   \* MERGEFORMAT </w:instrText>
    </w:r>
    <w:r w:rsidRPr="00FB33B5">
      <w:rPr>
        <w:sz w:val="16"/>
        <w:szCs w:val="16"/>
        <w:lang w:val="sq-AL"/>
      </w:rPr>
      <w:fldChar w:fldCharType="separate"/>
    </w:r>
    <w:r>
      <w:rPr>
        <w:noProof/>
        <w:sz w:val="16"/>
        <w:szCs w:val="16"/>
        <w:lang w:val="sq-AL"/>
      </w:rPr>
      <w:t>2</w:t>
    </w:r>
    <w:r w:rsidRPr="00FB33B5">
      <w:rPr>
        <w:sz w:val="16"/>
        <w:szCs w:val="16"/>
        <w:lang w:val="sq-AL"/>
      </w:rPr>
      <w:fldChar w:fldCharType="end"/>
    </w:r>
  </w:p>
  <w:p w14:paraId="3C984190" w14:textId="77777777" w:rsidR="00D559E8" w:rsidRPr="00FB33B5" w:rsidRDefault="00D559E8">
    <w:pPr>
      <w:pStyle w:val="Footer"/>
      <w:rPr>
        <w:sz w:val="12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86B9" w14:textId="77777777" w:rsidR="00350215" w:rsidRDefault="00350215">
      <w:r>
        <w:separator/>
      </w:r>
    </w:p>
  </w:footnote>
  <w:footnote w:type="continuationSeparator" w:id="0">
    <w:p w14:paraId="1EE582B8" w14:textId="77777777" w:rsidR="00350215" w:rsidRDefault="0035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85FF" w14:textId="77777777" w:rsidR="00D559E8" w:rsidRPr="00C5670A" w:rsidRDefault="00D559E8" w:rsidP="00E44A7E">
    <w:pPr>
      <w:pStyle w:val="Header"/>
      <w:jc w:val="center"/>
      <w:rPr>
        <w:i/>
        <w:iCs/>
        <w:sz w:val="22"/>
        <w:szCs w:val="22"/>
      </w:rPr>
    </w:pPr>
    <w:r w:rsidRPr="008A171B">
      <w:rPr>
        <w:i/>
        <w:noProof/>
        <w:sz w:val="22"/>
        <w:szCs w:val="22"/>
        <w:lang w:val="en-US" w:eastAsia="en-US"/>
      </w:rPr>
      <w:drawing>
        <wp:inline distT="0" distB="0" distL="0" distR="0" wp14:anchorId="6118D5F8" wp14:editId="10D56828">
          <wp:extent cx="2369820" cy="502920"/>
          <wp:effectExtent l="19050" t="0" r="0" b="0"/>
          <wp:docPr id="1" name="Picture 1" descr="C:\Users\Astrit\Desktop\LOGO E TERMOKOSIT PERPUNIM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rit\Desktop\LOGO E TERMOKOSIT PERPUNIM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  <w:sz w:val="22"/>
        <w:szCs w:val="22"/>
      </w:rPr>
      <w:t>NP"TERMOKOS"Sh.a</w:t>
    </w:r>
  </w:p>
  <w:p w14:paraId="36C260F4" w14:textId="77777777" w:rsidR="00D559E8" w:rsidRPr="00E44A7E" w:rsidRDefault="00D559E8" w:rsidP="00E44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337"/>
    <w:rsid w:val="00036C03"/>
    <w:rsid w:val="00064701"/>
    <w:rsid w:val="000960D8"/>
    <w:rsid w:val="000B017A"/>
    <w:rsid w:val="000E1DF8"/>
    <w:rsid w:val="00121005"/>
    <w:rsid w:val="00140D0A"/>
    <w:rsid w:val="00142C20"/>
    <w:rsid w:val="00143570"/>
    <w:rsid w:val="00147EFE"/>
    <w:rsid w:val="00150047"/>
    <w:rsid w:val="00173F33"/>
    <w:rsid w:val="001855AC"/>
    <w:rsid w:val="001F3DA1"/>
    <w:rsid w:val="001F64DA"/>
    <w:rsid w:val="00212DD0"/>
    <w:rsid w:val="00217ACE"/>
    <w:rsid w:val="00220897"/>
    <w:rsid w:val="00226CBD"/>
    <w:rsid w:val="002B1958"/>
    <w:rsid w:val="002B3C47"/>
    <w:rsid w:val="003267D9"/>
    <w:rsid w:val="00350215"/>
    <w:rsid w:val="0035178A"/>
    <w:rsid w:val="00361377"/>
    <w:rsid w:val="0036233B"/>
    <w:rsid w:val="0036506D"/>
    <w:rsid w:val="0045577D"/>
    <w:rsid w:val="004877EB"/>
    <w:rsid w:val="004D2C78"/>
    <w:rsid w:val="00507ECC"/>
    <w:rsid w:val="00536D84"/>
    <w:rsid w:val="00545EB2"/>
    <w:rsid w:val="00595998"/>
    <w:rsid w:val="005A4952"/>
    <w:rsid w:val="005C1EAF"/>
    <w:rsid w:val="00615841"/>
    <w:rsid w:val="00630C35"/>
    <w:rsid w:val="00637183"/>
    <w:rsid w:val="00663FCA"/>
    <w:rsid w:val="00667337"/>
    <w:rsid w:val="00675B51"/>
    <w:rsid w:val="00682D3A"/>
    <w:rsid w:val="006916FE"/>
    <w:rsid w:val="006A62B1"/>
    <w:rsid w:val="006E1CCA"/>
    <w:rsid w:val="006F4378"/>
    <w:rsid w:val="007002D3"/>
    <w:rsid w:val="00746F51"/>
    <w:rsid w:val="0075232E"/>
    <w:rsid w:val="007D092A"/>
    <w:rsid w:val="00805340"/>
    <w:rsid w:val="008155BA"/>
    <w:rsid w:val="0083199E"/>
    <w:rsid w:val="008418A2"/>
    <w:rsid w:val="008655FE"/>
    <w:rsid w:val="00867832"/>
    <w:rsid w:val="008775E2"/>
    <w:rsid w:val="008A171B"/>
    <w:rsid w:val="008A4A69"/>
    <w:rsid w:val="008B3D13"/>
    <w:rsid w:val="00900775"/>
    <w:rsid w:val="00914D18"/>
    <w:rsid w:val="00922E58"/>
    <w:rsid w:val="009323D7"/>
    <w:rsid w:val="009C035C"/>
    <w:rsid w:val="009C672D"/>
    <w:rsid w:val="00A03C77"/>
    <w:rsid w:val="00A16B93"/>
    <w:rsid w:val="00A37518"/>
    <w:rsid w:val="00A55F0D"/>
    <w:rsid w:val="00A9412F"/>
    <w:rsid w:val="00B10947"/>
    <w:rsid w:val="00B10FEC"/>
    <w:rsid w:val="00B13A2B"/>
    <w:rsid w:val="00B45FDC"/>
    <w:rsid w:val="00BB1E01"/>
    <w:rsid w:val="00BD2B1F"/>
    <w:rsid w:val="00BE19F2"/>
    <w:rsid w:val="00C14C0A"/>
    <w:rsid w:val="00C42141"/>
    <w:rsid w:val="00C4680B"/>
    <w:rsid w:val="00C6479F"/>
    <w:rsid w:val="00C8527E"/>
    <w:rsid w:val="00CA5B7A"/>
    <w:rsid w:val="00CB44DD"/>
    <w:rsid w:val="00CD271B"/>
    <w:rsid w:val="00CF428C"/>
    <w:rsid w:val="00D066E0"/>
    <w:rsid w:val="00D2471D"/>
    <w:rsid w:val="00D559E8"/>
    <w:rsid w:val="00E44A7E"/>
    <w:rsid w:val="00E73FAB"/>
    <w:rsid w:val="00ED4B82"/>
    <w:rsid w:val="00F318A7"/>
    <w:rsid w:val="00F46B0A"/>
    <w:rsid w:val="00F46F19"/>
    <w:rsid w:val="00FB33B5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A08D4"/>
  <w15:docId w15:val="{78D88513-F119-4506-80F5-C4F2411B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1B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F64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1F64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C8D3-119B-4302-95AE-54CAD05B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skender maqastena</cp:lastModifiedBy>
  <cp:revision>30</cp:revision>
  <dcterms:created xsi:type="dcterms:W3CDTF">2016-04-26T10:22:00Z</dcterms:created>
  <dcterms:modified xsi:type="dcterms:W3CDTF">2020-02-12T13:35:00Z</dcterms:modified>
</cp:coreProperties>
</file>